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Times New Roman" w:hAnsi="黑体" w:eastAsia="黑体" w:cs="Times New Roman"/>
          <w:sz w:val="32"/>
          <w:szCs w:val="32"/>
        </w:rPr>
      </w:pPr>
    </w:p>
    <w:p>
      <w:pPr>
        <w:spacing w:line="800" w:lineRule="exact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神农种业实验室2024年公开招聘</w:t>
      </w:r>
    </w:p>
    <w:p>
      <w:pPr>
        <w:spacing w:line="800" w:lineRule="exact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工作人员计划表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77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647"/>
        <w:gridCol w:w="1032"/>
        <w:gridCol w:w="1298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b/>
                <w:bCs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b/>
                <w:bCs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b/>
                <w:bCs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b/>
                <w:bCs/>
                <w:sz w:val="24"/>
                <w:szCs w:val="24"/>
                <w:lang w:bidi="ar"/>
              </w:rPr>
              <w:t>学历层次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b/>
                <w:bCs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实验室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管理员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(专技岗)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农学、生物学</w:t>
            </w:r>
            <w:r>
              <w:rPr>
                <w:rStyle w:val="10"/>
                <w:rFonts w:ascii="仿宋" w:hAnsi="仿宋" w:eastAsia="仿宋" w:cs="仿宋_GB2312"/>
                <w:sz w:val="24"/>
                <w:szCs w:val="24"/>
                <w:lang w:bidi="ar"/>
              </w:rPr>
              <w:t>等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硕士研究生</w:t>
            </w:r>
            <w:r>
              <w:rPr>
                <w:rStyle w:val="10"/>
                <w:rFonts w:ascii="仿宋" w:hAnsi="仿宋" w:eastAsia="仿宋" w:cs="仿宋_GB2312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1"/>
                <w:rFonts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1.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年龄：</w:t>
            </w: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1984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年</w:t>
            </w: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1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月</w:t>
            </w: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1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日以后出生；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2.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熟悉分子生物学、生物信息学等实验流程及相关仪器设备操作；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lang w:bidi="ar"/>
              </w:rPr>
            </w:pP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3.</w:t>
            </w:r>
            <w:r>
              <w:rPr>
                <w:rStyle w:val="10"/>
                <w:rFonts w:ascii="仿宋" w:hAnsi="仿宋" w:eastAsia="仿宋" w:cs="仿宋_GB2312"/>
                <w:sz w:val="24"/>
                <w:szCs w:val="24"/>
                <w:lang w:bidi="ar"/>
              </w:rPr>
              <w:t>近五年在相关专业领域发表过研究性论文，</w:t>
            </w:r>
            <w:r>
              <w:rPr>
                <w:rStyle w:val="10"/>
                <w:rFonts w:hint="eastAsia" w:ascii="仿宋" w:hAnsi="仿宋" w:eastAsia="仿宋" w:cs="仿宋_GB2312"/>
                <w:sz w:val="24"/>
                <w:szCs w:val="24"/>
                <w:lang w:bidi="ar"/>
              </w:rPr>
              <w:t>具有2年及以上重点实验室管理经验者优先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财务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会计学等财经类相关专业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1"/>
                <w:rFonts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1.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年龄：</w:t>
            </w: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1989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年</w:t>
            </w: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1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月</w:t>
            </w: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1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日以后出生；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2.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取得会计</w:t>
            </w:r>
            <w:r>
              <w:rPr>
                <w:rStyle w:val="10"/>
                <w:rFonts w:ascii="仿宋" w:hAnsi="仿宋" w:eastAsia="仿宋" w:cs="仿宋_GB2312"/>
                <w:sz w:val="24"/>
                <w:szCs w:val="24"/>
                <w:lang w:bidi="ar"/>
              </w:rPr>
              <w:t>初级及以上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证书；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3.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具有</w:t>
            </w:r>
            <w:r>
              <w:rPr>
                <w:rStyle w:val="11"/>
                <w:rFonts w:hint="eastAsia" w:ascii="仿宋" w:hAnsi="仿宋" w:eastAsia="仿宋" w:cs="仿宋_GB2312"/>
                <w:sz w:val="24"/>
                <w:szCs w:val="24"/>
                <w:lang w:bidi="ar"/>
              </w:rPr>
              <w:t>2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年及以上财会工作经验，熟悉财务管理流程、</w:t>
            </w:r>
            <w:r>
              <w:rPr>
                <w:rStyle w:val="10"/>
                <w:rFonts w:ascii="仿宋" w:hAnsi="仿宋" w:eastAsia="仿宋" w:cs="仿宋_GB2312"/>
                <w:sz w:val="24"/>
                <w:szCs w:val="24"/>
                <w:lang w:bidi="ar"/>
              </w:rPr>
              <w:t>账务处理流程，熟练运用财务信息化系统，有事业单位工作经历者优先</w:t>
            </w:r>
            <w:r>
              <w:rPr>
                <w:rStyle w:val="10"/>
                <w:rFonts w:hint="default" w:ascii="仿宋" w:hAnsi="仿宋" w:eastAsia="仿宋" w:cs="仿宋_GB2312"/>
                <w:sz w:val="24"/>
                <w:szCs w:val="24"/>
                <w:lang w:bidi="ar"/>
              </w:rPr>
              <w:t>。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05B7B7-7ADC-4B6D-8906-88879945CC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08A099-9C57-4AF3-B3A1-AC7ABBEB1947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C60DA372-25CB-4826-AE39-AA97C9D16BA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3249C05-D87D-40EC-9A03-BD2448710F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2YyMWFkZjBiMzA1ZjJhNDM4YmJjYTZjYjY3N2EifQ=="/>
  </w:docVars>
  <w:rsids>
    <w:rsidRoot w:val="6A655C8D"/>
    <w:rsid w:val="00164FE0"/>
    <w:rsid w:val="004C0647"/>
    <w:rsid w:val="00A95CEA"/>
    <w:rsid w:val="00CC7CB9"/>
    <w:rsid w:val="00E01DB4"/>
    <w:rsid w:val="00F52A8D"/>
    <w:rsid w:val="04277139"/>
    <w:rsid w:val="046E6DDE"/>
    <w:rsid w:val="04E25B5B"/>
    <w:rsid w:val="059E36F3"/>
    <w:rsid w:val="05E51322"/>
    <w:rsid w:val="06AE31A6"/>
    <w:rsid w:val="079254DA"/>
    <w:rsid w:val="090C1395"/>
    <w:rsid w:val="0ACC6D0D"/>
    <w:rsid w:val="0AF12517"/>
    <w:rsid w:val="0B4B1C27"/>
    <w:rsid w:val="0BA61553"/>
    <w:rsid w:val="0C104C1F"/>
    <w:rsid w:val="0C6F1945"/>
    <w:rsid w:val="0D3F3A0E"/>
    <w:rsid w:val="0D5B011C"/>
    <w:rsid w:val="0D7A4A46"/>
    <w:rsid w:val="0EF71CBD"/>
    <w:rsid w:val="0EF820C6"/>
    <w:rsid w:val="0F032819"/>
    <w:rsid w:val="0F16079E"/>
    <w:rsid w:val="11E701D0"/>
    <w:rsid w:val="1200478C"/>
    <w:rsid w:val="12A6008B"/>
    <w:rsid w:val="13280AA0"/>
    <w:rsid w:val="13A36EF3"/>
    <w:rsid w:val="13DE50FE"/>
    <w:rsid w:val="140C03C2"/>
    <w:rsid w:val="143D47F6"/>
    <w:rsid w:val="14CB5B87"/>
    <w:rsid w:val="151412DC"/>
    <w:rsid w:val="15267261"/>
    <w:rsid w:val="15D60C87"/>
    <w:rsid w:val="163F6E10"/>
    <w:rsid w:val="168E1562"/>
    <w:rsid w:val="18F356AC"/>
    <w:rsid w:val="19882298"/>
    <w:rsid w:val="1A4025CB"/>
    <w:rsid w:val="1A4C1518"/>
    <w:rsid w:val="1A5A3C35"/>
    <w:rsid w:val="1A982A74"/>
    <w:rsid w:val="1AD63F77"/>
    <w:rsid w:val="1AE0299A"/>
    <w:rsid w:val="1BB455C7"/>
    <w:rsid w:val="1C4F52EF"/>
    <w:rsid w:val="1C6B5E1A"/>
    <w:rsid w:val="1CFD1372"/>
    <w:rsid w:val="1E48649A"/>
    <w:rsid w:val="1F3A4035"/>
    <w:rsid w:val="205E3D53"/>
    <w:rsid w:val="20EA55E7"/>
    <w:rsid w:val="217575A6"/>
    <w:rsid w:val="217D46AD"/>
    <w:rsid w:val="226D64CF"/>
    <w:rsid w:val="22A613CF"/>
    <w:rsid w:val="22C02AA3"/>
    <w:rsid w:val="2500187D"/>
    <w:rsid w:val="2556149D"/>
    <w:rsid w:val="255B6AB3"/>
    <w:rsid w:val="255D0A7D"/>
    <w:rsid w:val="257A162F"/>
    <w:rsid w:val="26A00BFC"/>
    <w:rsid w:val="272C0707"/>
    <w:rsid w:val="28013942"/>
    <w:rsid w:val="281D62A2"/>
    <w:rsid w:val="290F6532"/>
    <w:rsid w:val="2A32072A"/>
    <w:rsid w:val="2AC60E73"/>
    <w:rsid w:val="2AC86999"/>
    <w:rsid w:val="2B6F5066"/>
    <w:rsid w:val="2B7F751B"/>
    <w:rsid w:val="2BB46F1D"/>
    <w:rsid w:val="2BC730F4"/>
    <w:rsid w:val="2CA156F3"/>
    <w:rsid w:val="2CC43190"/>
    <w:rsid w:val="2CC94C4A"/>
    <w:rsid w:val="2DF61A6F"/>
    <w:rsid w:val="2E1B14D5"/>
    <w:rsid w:val="2E311789"/>
    <w:rsid w:val="2F2148C9"/>
    <w:rsid w:val="2F3F2FA2"/>
    <w:rsid w:val="309E2EE7"/>
    <w:rsid w:val="313E5C07"/>
    <w:rsid w:val="314C4AEE"/>
    <w:rsid w:val="314D19A6"/>
    <w:rsid w:val="315E1E05"/>
    <w:rsid w:val="339A2E9C"/>
    <w:rsid w:val="34264730"/>
    <w:rsid w:val="34274E6D"/>
    <w:rsid w:val="350B4052"/>
    <w:rsid w:val="366854D4"/>
    <w:rsid w:val="36963DEF"/>
    <w:rsid w:val="376257C3"/>
    <w:rsid w:val="389C3213"/>
    <w:rsid w:val="38A50319"/>
    <w:rsid w:val="38DE382B"/>
    <w:rsid w:val="38FE7A29"/>
    <w:rsid w:val="3A176FF5"/>
    <w:rsid w:val="3BD453BC"/>
    <w:rsid w:val="3C432323"/>
    <w:rsid w:val="3D494844"/>
    <w:rsid w:val="3E015FF2"/>
    <w:rsid w:val="3E725142"/>
    <w:rsid w:val="3EA17E00"/>
    <w:rsid w:val="3F3643C1"/>
    <w:rsid w:val="3FE302DB"/>
    <w:rsid w:val="404824D6"/>
    <w:rsid w:val="404E573A"/>
    <w:rsid w:val="4093314D"/>
    <w:rsid w:val="428E62C2"/>
    <w:rsid w:val="441A0C25"/>
    <w:rsid w:val="441D505E"/>
    <w:rsid w:val="444838C7"/>
    <w:rsid w:val="450F3DE3"/>
    <w:rsid w:val="45611A6C"/>
    <w:rsid w:val="46130287"/>
    <w:rsid w:val="462F3918"/>
    <w:rsid w:val="469324D8"/>
    <w:rsid w:val="47501D98"/>
    <w:rsid w:val="47613FA5"/>
    <w:rsid w:val="47F60B91"/>
    <w:rsid w:val="48F0738F"/>
    <w:rsid w:val="49697141"/>
    <w:rsid w:val="49AA2A6A"/>
    <w:rsid w:val="49B06B1E"/>
    <w:rsid w:val="49D62A28"/>
    <w:rsid w:val="4AA541A9"/>
    <w:rsid w:val="4AB12B4E"/>
    <w:rsid w:val="4AB50890"/>
    <w:rsid w:val="4DD70B1D"/>
    <w:rsid w:val="4DE820BB"/>
    <w:rsid w:val="4E3A2F69"/>
    <w:rsid w:val="4F1162B1"/>
    <w:rsid w:val="4FE614EB"/>
    <w:rsid w:val="50AF7B2F"/>
    <w:rsid w:val="51175F47"/>
    <w:rsid w:val="51B80C66"/>
    <w:rsid w:val="52500E9E"/>
    <w:rsid w:val="52750905"/>
    <w:rsid w:val="52E622F6"/>
    <w:rsid w:val="52F821D4"/>
    <w:rsid w:val="5325057D"/>
    <w:rsid w:val="53A16E80"/>
    <w:rsid w:val="54183C3E"/>
    <w:rsid w:val="545F361A"/>
    <w:rsid w:val="5462640D"/>
    <w:rsid w:val="55A734CB"/>
    <w:rsid w:val="55CC644B"/>
    <w:rsid w:val="55F61D5C"/>
    <w:rsid w:val="56DA167E"/>
    <w:rsid w:val="570F56B8"/>
    <w:rsid w:val="571E77BD"/>
    <w:rsid w:val="59FA7D4A"/>
    <w:rsid w:val="5A312F50"/>
    <w:rsid w:val="5A4E286A"/>
    <w:rsid w:val="5AC4067B"/>
    <w:rsid w:val="5CC52489"/>
    <w:rsid w:val="5CEE5E83"/>
    <w:rsid w:val="5D3E5B52"/>
    <w:rsid w:val="5DB42C29"/>
    <w:rsid w:val="6028345A"/>
    <w:rsid w:val="6151253D"/>
    <w:rsid w:val="622814F0"/>
    <w:rsid w:val="623720EF"/>
    <w:rsid w:val="62375BD7"/>
    <w:rsid w:val="624A3B5C"/>
    <w:rsid w:val="63D86F45"/>
    <w:rsid w:val="64D315CC"/>
    <w:rsid w:val="65AC6F8A"/>
    <w:rsid w:val="67C648EF"/>
    <w:rsid w:val="681C1EAC"/>
    <w:rsid w:val="68C1444C"/>
    <w:rsid w:val="6958090C"/>
    <w:rsid w:val="69DF102E"/>
    <w:rsid w:val="6A655C8D"/>
    <w:rsid w:val="6B205CF8"/>
    <w:rsid w:val="6CB322FE"/>
    <w:rsid w:val="6CF66F76"/>
    <w:rsid w:val="6D415B5B"/>
    <w:rsid w:val="6D7B106D"/>
    <w:rsid w:val="6DA46816"/>
    <w:rsid w:val="6DFA4688"/>
    <w:rsid w:val="6E6A45B3"/>
    <w:rsid w:val="6FA83C70"/>
    <w:rsid w:val="714874B8"/>
    <w:rsid w:val="71CE727E"/>
    <w:rsid w:val="720553A9"/>
    <w:rsid w:val="731C6E4F"/>
    <w:rsid w:val="74634609"/>
    <w:rsid w:val="74687E72"/>
    <w:rsid w:val="74FF07D6"/>
    <w:rsid w:val="75D15993"/>
    <w:rsid w:val="760133A5"/>
    <w:rsid w:val="762E4E25"/>
    <w:rsid w:val="76424E1E"/>
    <w:rsid w:val="767E1BCE"/>
    <w:rsid w:val="76F53C3E"/>
    <w:rsid w:val="77844FC2"/>
    <w:rsid w:val="77E93077"/>
    <w:rsid w:val="78120820"/>
    <w:rsid w:val="783C589D"/>
    <w:rsid w:val="78EF46BD"/>
    <w:rsid w:val="79420C91"/>
    <w:rsid w:val="799A0ACD"/>
    <w:rsid w:val="79D63AE0"/>
    <w:rsid w:val="7B340AAD"/>
    <w:rsid w:val="7BB045D8"/>
    <w:rsid w:val="7BFC781D"/>
    <w:rsid w:val="7C4D0079"/>
    <w:rsid w:val="7CBF4487"/>
    <w:rsid w:val="7CE21BD1"/>
    <w:rsid w:val="7CF84488"/>
    <w:rsid w:val="7E505BFE"/>
    <w:rsid w:val="7ECA6CA0"/>
    <w:rsid w:val="7F0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样式3"/>
    <w:basedOn w:val="1"/>
    <w:next w:val="1"/>
    <w:autoRedefine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hint="eastAsia" w:ascii="Arial" w:hAnsi="Arial" w:eastAsia="仿宋"/>
      <w:b/>
      <w:sz w:val="32"/>
      <w:szCs w:val="22"/>
    </w:rPr>
  </w:style>
  <w:style w:type="character" w:customStyle="1" w:styleId="1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5</TotalTime>
  <ScaleCrop>false</ScaleCrop>
  <LinksUpToDate>false</LinksUpToDate>
  <CharactersWithSpaces>285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2023-08-17T08:39:00Z</dcterms:created>
  <dc:creator>ZhaoLu</dc:creator>
  <cp:lastModifiedBy>ZhaoLu</cp:lastModifiedBy>
  <cp:lastPrinted>2023-12-18T01:41:00Z</cp:lastPrinted>
  <dcterms:modified xsi:type="dcterms:W3CDTF">2024-01-11T08:03:52Z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5BCA3444A609408C84F3FBBFC3A41C0F_13</vt:lpwstr>
  </property>
</Properties>
</file>